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82" w:rsidRDefault="00475B82">
      <w:r>
        <w:rPr>
          <w:noProof/>
          <w:lang w:val="en-US"/>
        </w:rPr>
        <w:drawing>
          <wp:anchor distT="0" distB="0" distL="114300" distR="114300" simplePos="0" relativeHeight="251664384" behindDoc="0" locked="0" layoutInCell="1" allowOverlap="1">
            <wp:simplePos x="0" y="0"/>
            <wp:positionH relativeFrom="column">
              <wp:posOffset>4490720</wp:posOffset>
            </wp:positionH>
            <wp:positionV relativeFrom="paragraph">
              <wp:posOffset>-681990</wp:posOffset>
            </wp:positionV>
            <wp:extent cx="1318895" cy="980440"/>
            <wp:effectExtent l="19050" t="0" r="0" b="0"/>
            <wp:wrapNone/>
            <wp:docPr id="5" name="Picture 2" descr="acppld_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pld_logo 2011"/>
                    <pic:cNvPicPr>
                      <a:picLocks noChangeAspect="1" noChangeArrowheads="1"/>
                    </pic:cNvPicPr>
                  </pic:nvPicPr>
                  <pic:blipFill>
                    <a:blip r:embed="rId7" cstate="print"/>
                    <a:srcRect/>
                    <a:stretch>
                      <a:fillRect/>
                    </a:stretch>
                  </pic:blipFill>
                  <pic:spPr bwMode="auto">
                    <a:xfrm>
                      <a:off x="0" y="0"/>
                      <a:ext cx="1318895" cy="980440"/>
                    </a:xfrm>
                    <a:prstGeom prst="rect">
                      <a:avLst/>
                    </a:prstGeom>
                    <a:noFill/>
                    <a:ln w="9525">
                      <a:noFill/>
                      <a:miter lim="800000"/>
                      <a:headEnd/>
                      <a:tailEnd/>
                    </a:ln>
                  </pic:spPr>
                </pic:pic>
              </a:graphicData>
            </a:graphic>
          </wp:anchor>
        </w:drawing>
      </w:r>
    </w:p>
    <w:p w:rsidR="00475B82" w:rsidRDefault="00475B82"/>
    <w:p w:rsidR="00664DB5" w:rsidRDefault="00475B82" w:rsidP="00475B82">
      <w:pPr>
        <w:jc w:val="center"/>
        <w:rPr>
          <w:u w:val="single"/>
        </w:rPr>
      </w:pPr>
      <w:r w:rsidRPr="00475B82">
        <w:rPr>
          <w:noProof/>
          <w:u w:val="single"/>
          <w:lang w:val="en-US"/>
        </w:rPr>
        <w:drawing>
          <wp:anchor distT="0" distB="0" distL="114300" distR="114300" simplePos="0" relativeHeight="251663360" behindDoc="0" locked="0" layoutInCell="1" allowOverlap="1">
            <wp:simplePos x="0" y="0"/>
            <wp:positionH relativeFrom="margin">
              <wp:posOffset>7861069</wp:posOffset>
            </wp:positionH>
            <wp:positionV relativeFrom="page">
              <wp:posOffset>537556</wp:posOffset>
            </wp:positionV>
            <wp:extent cx="1147156" cy="847899"/>
            <wp:effectExtent l="0" t="0" r="0" b="0"/>
            <wp:wrapSquare wrapText="bothSides"/>
            <wp:docPr id="3" name="Picture 1" descr="acppld_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pld_logo 201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4905" cy="848360"/>
                    </a:xfrm>
                    <a:prstGeom prst="rect">
                      <a:avLst/>
                    </a:prstGeom>
                    <a:noFill/>
                    <a:ln>
                      <a:noFill/>
                    </a:ln>
                  </pic:spPr>
                </pic:pic>
              </a:graphicData>
            </a:graphic>
          </wp:anchor>
        </w:drawing>
      </w:r>
      <w:r w:rsidRPr="00475B82">
        <w:rPr>
          <w:noProof/>
          <w:u w:val="single"/>
          <w:lang w:val="en-US"/>
        </w:rPr>
        <w:drawing>
          <wp:anchor distT="0" distB="0" distL="114300" distR="114300" simplePos="0" relativeHeight="251661312" behindDoc="0" locked="0" layoutInCell="1" allowOverlap="1">
            <wp:simplePos x="0" y="0"/>
            <wp:positionH relativeFrom="margin">
              <wp:posOffset>7708669</wp:posOffset>
            </wp:positionH>
            <wp:positionV relativeFrom="page">
              <wp:posOffset>385156</wp:posOffset>
            </wp:positionV>
            <wp:extent cx="1147156" cy="847899"/>
            <wp:effectExtent l="0" t="0" r="0" b="0"/>
            <wp:wrapSquare wrapText="bothSides"/>
            <wp:docPr id="2" name="Picture 1" descr="acppld_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pld_logo 201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4905" cy="848360"/>
                    </a:xfrm>
                    <a:prstGeom prst="rect">
                      <a:avLst/>
                    </a:prstGeom>
                    <a:noFill/>
                    <a:ln>
                      <a:noFill/>
                    </a:ln>
                  </pic:spPr>
                </pic:pic>
              </a:graphicData>
            </a:graphic>
          </wp:anchor>
        </w:drawing>
      </w:r>
      <w:r w:rsidRPr="00475B82">
        <w:rPr>
          <w:noProof/>
          <w:u w:val="single"/>
          <w:lang w:val="en-US"/>
        </w:rPr>
        <w:drawing>
          <wp:anchor distT="0" distB="0" distL="114300" distR="114300" simplePos="0" relativeHeight="251659264" behindDoc="0" locked="0" layoutInCell="1" allowOverlap="1">
            <wp:simplePos x="0" y="0"/>
            <wp:positionH relativeFrom="margin">
              <wp:posOffset>7556269</wp:posOffset>
            </wp:positionH>
            <wp:positionV relativeFrom="page">
              <wp:posOffset>232756</wp:posOffset>
            </wp:positionV>
            <wp:extent cx="1147156" cy="847899"/>
            <wp:effectExtent l="0" t="0" r="0" b="0"/>
            <wp:wrapSquare wrapText="bothSides"/>
            <wp:docPr id="1" name="Picture 1" descr="acppld_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pld_logo 201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4905" cy="848360"/>
                    </a:xfrm>
                    <a:prstGeom prst="rect">
                      <a:avLst/>
                    </a:prstGeom>
                    <a:noFill/>
                    <a:ln>
                      <a:noFill/>
                    </a:ln>
                  </pic:spPr>
                </pic:pic>
              </a:graphicData>
            </a:graphic>
          </wp:anchor>
        </w:drawing>
      </w:r>
      <w:r w:rsidRPr="00475B82">
        <w:rPr>
          <w:u w:val="single"/>
        </w:rPr>
        <w:t>ACPPLD Annual Learning Event</w:t>
      </w:r>
    </w:p>
    <w:p w:rsidR="00475B82" w:rsidRDefault="00475B82" w:rsidP="00475B82">
      <w:pPr>
        <w:jc w:val="center"/>
        <w:rPr>
          <w:u w:val="single"/>
        </w:rPr>
      </w:pPr>
      <w:r>
        <w:rPr>
          <w:u w:val="single"/>
        </w:rPr>
        <w:t xml:space="preserve">Future venues &amp; </w:t>
      </w:r>
      <w:proofErr w:type="gramStart"/>
      <w:r>
        <w:rPr>
          <w:u w:val="single"/>
        </w:rPr>
        <w:t>Organising</w:t>
      </w:r>
      <w:proofErr w:type="gramEnd"/>
      <w:r>
        <w:rPr>
          <w:u w:val="single"/>
        </w:rPr>
        <w:t xml:space="preserve"> responsibility</w:t>
      </w:r>
    </w:p>
    <w:p w:rsidR="00475B82" w:rsidRDefault="00475B82" w:rsidP="00475B82">
      <w:pPr>
        <w:jc w:val="center"/>
        <w:rPr>
          <w:u w:val="single"/>
        </w:rPr>
      </w:pPr>
    </w:p>
    <w:p w:rsidR="00475B82" w:rsidRDefault="00475B82" w:rsidP="00475B82">
      <w:r>
        <w:t>The ACPPLD is a UK wide professional network therefore it is important that the location of the Annual Learning Event varies from year to year, to allow good access to all our members. Travel and time away from work can be problematic so we aim to use venues across the country, which are as accessible as possible from transport hubs. With this in mind the National Executive committee has commenced a rota which ensures that organising responsibility for ALE is spread around the regions</w:t>
      </w:r>
      <w:r w:rsidR="00BD5A3E">
        <w:t xml:space="preserve">. </w:t>
      </w:r>
      <w:r>
        <w:t xml:space="preserve"> </w:t>
      </w:r>
      <w:r w:rsidR="00BD5A3E">
        <w:t>This will be updated each year in a rolling order:</w:t>
      </w:r>
    </w:p>
    <w:p w:rsidR="00BD5A3E" w:rsidRPr="00BD5A3E" w:rsidRDefault="00BD5A3E" w:rsidP="00BD5A3E">
      <w:pPr>
        <w:ind w:left="360"/>
        <w:rPr>
          <w:rFonts w:ascii="Calibri" w:hAnsi="Calibri" w:cs="Arial"/>
        </w:rPr>
      </w:pPr>
      <w:r w:rsidRPr="00BD5A3E">
        <w:rPr>
          <w:rFonts w:ascii="Calibri" w:hAnsi="Calibri" w:cs="Arial"/>
        </w:rPr>
        <w:t xml:space="preserve">2018 </w:t>
      </w:r>
      <w:r>
        <w:rPr>
          <w:rFonts w:ascii="Calibri" w:hAnsi="Calibri" w:cs="Arial"/>
        </w:rPr>
        <w:t xml:space="preserve">- </w:t>
      </w:r>
      <w:r w:rsidRPr="00BD5A3E">
        <w:rPr>
          <w:rFonts w:ascii="Calibri" w:hAnsi="Calibri" w:cs="Arial"/>
        </w:rPr>
        <w:t>South/S</w:t>
      </w:r>
      <w:r>
        <w:rPr>
          <w:rFonts w:ascii="Calibri" w:hAnsi="Calibri" w:cs="Arial"/>
        </w:rPr>
        <w:t xml:space="preserve">outh East </w:t>
      </w:r>
      <w:r w:rsidRPr="00BD5A3E">
        <w:rPr>
          <w:rFonts w:ascii="Calibri" w:hAnsi="Calibri" w:cs="Arial"/>
        </w:rPr>
        <w:t xml:space="preserve"> </w:t>
      </w:r>
    </w:p>
    <w:p w:rsidR="00BD5A3E" w:rsidRPr="00BD5A3E" w:rsidRDefault="00BD5A3E" w:rsidP="00BD5A3E">
      <w:pPr>
        <w:ind w:left="360"/>
        <w:rPr>
          <w:rFonts w:ascii="Calibri" w:hAnsi="Calibri" w:cs="Arial"/>
        </w:rPr>
      </w:pPr>
      <w:r w:rsidRPr="00BD5A3E">
        <w:rPr>
          <w:rFonts w:ascii="Calibri" w:hAnsi="Calibri" w:cs="Arial"/>
        </w:rPr>
        <w:t xml:space="preserve">2019 </w:t>
      </w:r>
      <w:r>
        <w:rPr>
          <w:rFonts w:ascii="Calibri" w:hAnsi="Calibri" w:cs="Arial"/>
        </w:rPr>
        <w:t xml:space="preserve">- </w:t>
      </w:r>
      <w:r w:rsidRPr="00BD5A3E">
        <w:rPr>
          <w:rFonts w:ascii="Calibri" w:hAnsi="Calibri" w:cs="Arial"/>
        </w:rPr>
        <w:t>Scotland</w:t>
      </w:r>
    </w:p>
    <w:p w:rsidR="00962E8D" w:rsidRDefault="00BD5A3E" w:rsidP="00BD5A3E">
      <w:pPr>
        <w:ind w:left="360"/>
        <w:rPr>
          <w:rFonts w:ascii="Calibri" w:hAnsi="Calibri" w:cs="Arial"/>
        </w:rPr>
      </w:pPr>
      <w:r w:rsidRPr="00BD5A3E">
        <w:rPr>
          <w:rFonts w:ascii="Calibri" w:hAnsi="Calibri" w:cs="Arial"/>
        </w:rPr>
        <w:t xml:space="preserve">2020 </w:t>
      </w:r>
      <w:r w:rsidR="00962E8D">
        <w:rPr>
          <w:rFonts w:ascii="Calibri" w:hAnsi="Calibri" w:cs="Arial"/>
        </w:rPr>
        <w:t>–</w:t>
      </w:r>
      <w:r>
        <w:rPr>
          <w:rFonts w:ascii="Calibri" w:hAnsi="Calibri" w:cs="Arial"/>
        </w:rPr>
        <w:t xml:space="preserve"> </w:t>
      </w:r>
      <w:r w:rsidR="00962E8D">
        <w:rPr>
          <w:rFonts w:ascii="Calibri" w:hAnsi="Calibri" w:cs="Arial"/>
        </w:rPr>
        <w:t>Postponed due to COVID-19 global pandemic</w:t>
      </w:r>
    </w:p>
    <w:p w:rsidR="00BD5A3E" w:rsidRPr="00BD5A3E" w:rsidRDefault="00962E8D" w:rsidP="00BD5A3E">
      <w:pPr>
        <w:ind w:left="360"/>
        <w:rPr>
          <w:rFonts w:ascii="Calibri" w:hAnsi="Calibri" w:cs="Arial"/>
        </w:rPr>
      </w:pPr>
      <w:r>
        <w:rPr>
          <w:rFonts w:ascii="Calibri" w:hAnsi="Calibri" w:cs="Arial"/>
        </w:rPr>
        <w:t xml:space="preserve">2021 - </w:t>
      </w:r>
      <w:r w:rsidR="00BD5A3E" w:rsidRPr="00BD5A3E">
        <w:rPr>
          <w:rFonts w:ascii="Calibri" w:hAnsi="Calibri" w:cs="Arial"/>
        </w:rPr>
        <w:t>SW2 region (South West and South Wales)</w:t>
      </w:r>
    </w:p>
    <w:p w:rsidR="00BD5A3E" w:rsidRPr="00BD5A3E" w:rsidRDefault="00962E8D" w:rsidP="00BD5A3E">
      <w:pPr>
        <w:ind w:left="360"/>
        <w:rPr>
          <w:rFonts w:ascii="Calibri" w:hAnsi="Calibri" w:cs="Arial"/>
        </w:rPr>
      </w:pPr>
      <w:r>
        <w:rPr>
          <w:rFonts w:ascii="Calibri" w:hAnsi="Calibri" w:cs="Arial"/>
        </w:rPr>
        <w:t>2022</w:t>
      </w:r>
      <w:r w:rsidR="00BD5A3E" w:rsidRPr="00BD5A3E">
        <w:rPr>
          <w:rFonts w:ascii="Calibri" w:hAnsi="Calibri" w:cs="Arial"/>
        </w:rPr>
        <w:t xml:space="preserve"> </w:t>
      </w:r>
      <w:r w:rsidR="00BD5A3E">
        <w:rPr>
          <w:rFonts w:ascii="Calibri" w:hAnsi="Calibri" w:cs="Arial"/>
        </w:rPr>
        <w:t xml:space="preserve">- </w:t>
      </w:r>
      <w:r w:rsidR="00BD5A3E" w:rsidRPr="00BD5A3E">
        <w:rPr>
          <w:rFonts w:ascii="Calibri" w:hAnsi="Calibri" w:cs="Arial"/>
        </w:rPr>
        <w:t>Northern region</w:t>
      </w:r>
    </w:p>
    <w:p w:rsidR="00BD5A3E" w:rsidRPr="00BD5A3E" w:rsidRDefault="00962E8D" w:rsidP="00BD5A3E">
      <w:pPr>
        <w:ind w:left="360"/>
        <w:rPr>
          <w:rFonts w:ascii="Calibri" w:hAnsi="Calibri" w:cs="Arial"/>
        </w:rPr>
      </w:pPr>
      <w:r>
        <w:rPr>
          <w:rFonts w:ascii="Calibri" w:hAnsi="Calibri" w:cs="Arial"/>
        </w:rPr>
        <w:t>2023</w:t>
      </w:r>
      <w:r w:rsidR="00BD5A3E">
        <w:rPr>
          <w:rFonts w:ascii="Calibri" w:hAnsi="Calibri" w:cs="Arial"/>
        </w:rPr>
        <w:t xml:space="preserve"> - Eastern region</w:t>
      </w:r>
    </w:p>
    <w:p w:rsidR="00BD5A3E" w:rsidRPr="00BD5A3E" w:rsidRDefault="00962E8D" w:rsidP="00BD5A3E">
      <w:pPr>
        <w:ind w:left="360"/>
        <w:rPr>
          <w:rFonts w:ascii="Calibri" w:hAnsi="Calibri" w:cs="Arial"/>
        </w:rPr>
      </w:pPr>
      <w:r>
        <w:rPr>
          <w:rFonts w:ascii="Calibri" w:hAnsi="Calibri" w:cs="Arial"/>
        </w:rPr>
        <w:t>2024</w:t>
      </w:r>
      <w:r w:rsidR="00BD5A3E">
        <w:rPr>
          <w:rFonts w:ascii="Calibri" w:hAnsi="Calibri" w:cs="Arial"/>
        </w:rPr>
        <w:t xml:space="preserve"> - Trent</w:t>
      </w:r>
      <w:r w:rsidR="00BD5A3E" w:rsidRPr="00BD5A3E">
        <w:rPr>
          <w:rFonts w:ascii="Calibri" w:hAnsi="Calibri" w:cs="Arial"/>
        </w:rPr>
        <w:t xml:space="preserve"> </w:t>
      </w:r>
    </w:p>
    <w:p w:rsidR="00BD5A3E" w:rsidRDefault="00962E8D" w:rsidP="00BD5A3E">
      <w:pPr>
        <w:ind w:left="360"/>
        <w:rPr>
          <w:rFonts w:ascii="Calibri" w:hAnsi="Calibri" w:cs="Arial"/>
        </w:rPr>
      </w:pPr>
      <w:r>
        <w:rPr>
          <w:rFonts w:ascii="Calibri" w:hAnsi="Calibri" w:cs="Arial"/>
        </w:rPr>
        <w:t>2025</w:t>
      </w:r>
      <w:r w:rsidR="00BD5A3E">
        <w:rPr>
          <w:rFonts w:ascii="Calibri" w:hAnsi="Calibri" w:cs="Arial"/>
        </w:rPr>
        <w:t xml:space="preserve"> </w:t>
      </w:r>
      <w:r>
        <w:rPr>
          <w:rFonts w:ascii="Calibri" w:hAnsi="Calibri" w:cs="Arial"/>
        </w:rPr>
        <w:t>–</w:t>
      </w:r>
      <w:r w:rsidR="00BD5A3E">
        <w:rPr>
          <w:rFonts w:ascii="Calibri" w:hAnsi="Calibri" w:cs="Arial"/>
        </w:rPr>
        <w:t xml:space="preserve"> Midlands</w:t>
      </w:r>
    </w:p>
    <w:p w:rsidR="00962E8D" w:rsidRDefault="00962E8D" w:rsidP="00BD5A3E">
      <w:pPr>
        <w:ind w:left="360"/>
        <w:rPr>
          <w:rFonts w:ascii="Calibri" w:hAnsi="Calibri" w:cs="Arial"/>
        </w:rPr>
      </w:pPr>
      <w:r>
        <w:rPr>
          <w:rFonts w:ascii="Calibri" w:hAnsi="Calibri" w:cs="Arial"/>
        </w:rPr>
        <w:t>2026 – South/South East</w:t>
      </w:r>
    </w:p>
    <w:p w:rsidR="00962E8D" w:rsidRPr="00BD5A3E" w:rsidRDefault="00962E8D" w:rsidP="00BD5A3E">
      <w:pPr>
        <w:ind w:left="360"/>
        <w:rPr>
          <w:rFonts w:ascii="Calibri" w:hAnsi="Calibri" w:cs="Arial"/>
        </w:rPr>
      </w:pPr>
      <w:r>
        <w:rPr>
          <w:rFonts w:ascii="Calibri" w:hAnsi="Calibri" w:cs="Arial"/>
        </w:rPr>
        <w:t>2027 - Scotland</w:t>
      </w:r>
    </w:p>
    <w:p w:rsidR="00BD5A3E" w:rsidRPr="00641DD9" w:rsidRDefault="00BD5A3E" w:rsidP="00BD5A3E">
      <w:pPr>
        <w:rPr>
          <w:rFonts w:ascii="Calibri" w:hAnsi="Calibri" w:cs="Arial"/>
        </w:rPr>
      </w:pPr>
    </w:p>
    <w:p w:rsidR="00BD5A3E" w:rsidRPr="00475B82" w:rsidRDefault="00BD5A3E" w:rsidP="00475B82"/>
    <w:sectPr w:rsidR="00BD5A3E" w:rsidRPr="00475B82" w:rsidSect="00664DB5">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B82" w:rsidRDefault="00475B82" w:rsidP="00475B82">
      <w:pPr>
        <w:spacing w:after="0" w:line="240" w:lineRule="auto"/>
      </w:pPr>
      <w:r>
        <w:separator/>
      </w:r>
    </w:p>
  </w:endnote>
  <w:endnote w:type="continuationSeparator" w:id="0">
    <w:p w:rsidR="00475B82" w:rsidRDefault="00475B82" w:rsidP="0047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B82" w:rsidRDefault="00475B82" w:rsidP="00475B82">
      <w:pPr>
        <w:spacing w:after="0" w:line="240" w:lineRule="auto"/>
      </w:pPr>
      <w:r>
        <w:separator/>
      </w:r>
    </w:p>
  </w:footnote>
  <w:footnote w:type="continuationSeparator" w:id="0">
    <w:p w:rsidR="00475B82" w:rsidRDefault="00475B82" w:rsidP="0047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82" w:rsidRDefault="00475B82">
    <w:pPr>
      <w:pStyle w:val="Header"/>
    </w:pPr>
    <w:r w:rsidRPr="00475B82">
      <w:rPr>
        <w:noProof/>
        <w:lang w:val="en-US"/>
      </w:rPr>
      <w:drawing>
        <wp:anchor distT="0" distB="0" distL="114300" distR="114300" simplePos="0" relativeHeight="251659264" behindDoc="0" locked="0" layoutInCell="1" allowOverlap="1">
          <wp:simplePos x="0" y="0"/>
          <wp:positionH relativeFrom="margin">
            <wp:posOffset>7556269</wp:posOffset>
          </wp:positionH>
          <wp:positionV relativeFrom="page">
            <wp:posOffset>232756</wp:posOffset>
          </wp:positionV>
          <wp:extent cx="1147156" cy="847899"/>
          <wp:effectExtent l="0" t="0" r="0" b="0"/>
          <wp:wrapSquare wrapText="bothSides"/>
          <wp:docPr id="4" name="Picture 1" descr="acppld_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pld_logo 201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4905" cy="8483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03D7"/>
    <w:multiLevelType w:val="hybridMultilevel"/>
    <w:tmpl w:val="204EBE84"/>
    <w:lvl w:ilvl="0" w:tplc="27F64FEA">
      <w:start w:val="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5B82"/>
    <w:rsid w:val="0034794C"/>
    <w:rsid w:val="00475B82"/>
    <w:rsid w:val="00664DB5"/>
    <w:rsid w:val="00962E8D"/>
    <w:rsid w:val="00BD5A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5B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5B82"/>
  </w:style>
  <w:style w:type="paragraph" w:styleId="Footer">
    <w:name w:val="footer"/>
    <w:basedOn w:val="Normal"/>
    <w:link w:val="FooterChar"/>
    <w:uiPriority w:val="99"/>
    <w:semiHidden/>
    <w:unhideWhenUsed/>
    <w:rsid w:val="00475B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5B82"/>
  </w:style>
  <w:style w:type="paragraph" w:styleId="ListParagraph">
    <w:name w:val="List Paragraph"/>
    <w:basedOn w:val="Normal"/>
    <w:uiPriority w:val="34"/>
    <w:qFormat/>
    <w:rsid w:val="00BD5A3E"/>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leech</dc:creator>
  <cp:lastModifiedBy>amanda leech</cp:lastModifiedBy>
  <cp:revision>2</cp:revision>
  <dcterms:created xsi:type="dcterms:W3CDTF">2017-10-16T10:08:00Z</dcterms:created>
  <dcterms:modified xsi:type="dcterms:W3CDTF">2020-07-20T14:55:00Z</dcterms:modified>
</cp:coreProperties>
</file>